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54" w:rsidRDefault="00883054" w:rsidP="00FD4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реабилитации и здоровья человека ННГУ им. Н.И. Лобачевского</w:t>
      </w:r>
    </w:p>
    <w:p w:rsidR="00FD4637" w:rsidRPr="00835716" w:rsidRDefault="00FD4637" w:rsidP="00FD4637">
      <w:pPr>
        <w:spacing w:after="0" w:line="240" w:lineRule="auto"/>
        <w:jc w:val="center"/>
        <w:rPr>
          <w:sz w:val="28"/>
          <w:szCs w:val="28"/>
        </w:rPr>
      </w:pPr>
      <w:r w:rsidRPr="009C0B19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п</w:t>
      </w:r>
      <w:r w:rsidRPr="009C0B19">
        <w:rPr>
          <w:rFonts w:ascii="Times New Roman" w:hAnsi="Times New Roman"/>
          <w:b/>
          <w:sz w:val="28"/>
          <w:szCs w:val="28"/>
        </w:rPr>
        <w:t>рофессиональной переподготовки</w:t>
      </w:r>
    </w:p>
    <w:p w:rsidR="00FD4637" w:rsidRDefault="00FD4637" w:rsidP="00FD4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35">
        <w:rPr>
          <w:rFonts w:ascii="Times New Roman" w:hAnsi="Times New Roman"/>
          <w:b/>
          <w:sz w:val="24"/>
          <w:szCs w:val="24"/>
        </w:rPr>
        <w:t>на базе высшего и среднего профессионального образования</w:t>
      </w:r>
    </w:p>
    <w:p w:rsidR="00883054" w:rsidRPr="00E54435" w:rsidRDefault="00883054" w:rsidP="00FD46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637" w:rsidRPr="00E54435" w:rsidRDefault="00FD4637" w:rsidP="00FD4637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E54435">
        <w:rPr>
          <w:rFonts w:ascii="Times New Roman" w:hAnsi="Times New Roman"/>
          <w:b/>
          <w:sz w:val="24"/>
          <w:szCs w:val="24"/>
        </w:rPr>
        <w:t>«</w:t>
      </w:r>
      <w:r w:rsidR="00883054">
        <w:rPr>
          <w:rFonts w:ascii="Times New Roman" w:hAnsi="Times New Roman"/>
          <w:b/>
          <w:sz w:val="24"/>
          <w:szCs w:val="24"/>
        </w:rPr>
        <w:t>ОЗДОРОВИТЕЛЬНЫЙ</w:t>
      </w:r>
      <w:r w:rsidR="00883054" w:rsidRPr="00693762">
        <w:rPr>
          <w:rFonts w:ascii="Times New Roman" w:hAnsi="Times New Roman"/>
          <w:b/>
          <w:sz w:val="24"/>
          <w:szCs w:val="24"/>
        </w:rPr>
        <w:t xml:space="preserve"> И СПОРТИВНЫЙ МАССАЖ</w:t>
      </w:r>
      <w:r w:rsidRPr="00E54435">
        <w:rPr>
          <w:rFonts w:ascii="Times New Roman" w:hAnsi="Times New Roman"/>
          <w:b/>
          <w:sz w:val="24"/>
          <w:szCs w:val="24"/>
        </w:rPr>
        <w:t xml:space="preserve">»  </w:t>
      </w:r>
    </w:p>
    <w:p w:rsidR="00584370" w:rsidRDefault="00584370" w:rsidP="0058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70" w:rsidRPr="00584370" w:rsidRDefault="00584370" w:rsidP="0058437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4370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370">
        <w:rPr>
          <w:rFonts w:ascii="Times New Roman" w:hAnsi="Times New Roman" w:cs="Times New Roman"/>
          <w:sz w:val="24"/>
          <w:szCs w:val="24"/>
        </w:rPr>
        <w:t xml:space="preserve">«Оздоровительный и спортивный массаж»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подготовку высококвалифицированных специалистов в сфере оздоровительного и спортивного массажа; формирование </w:t>
      </w:r>
      <w:r w:rsidR="00C730E0">
        <w:rPr>
          <w:rFonts w:ascii="Times New Roman" w:hAnsi="Times New Roman" w:cs="Times New Roman"/>
          <w:sz w:val="24"/>
          <w:szCs w:val="24"/>
        </w:rPr>
        <w:t>новых и развитие имеющихся компетенций в данной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E0" w:rsidRPr="00C730E0" w:rsidRDefault="00C730E0" w:rsidP="00C730E0">
      <w:pPr>
        <w:pStyle w:val="NormalWeb"/>
        <w:spacing w:before="0" w:beforeAutospacing="0" w:after="0" w:afterAutospacing="0"/>
        <w:ind w:firstLine="708"/>
        <w:jc w:val="both"/>
      </w:pPr>
      <w:r w:rsidRPr="00C730E0">
        <w:rPr>
          <w:b/>
        </w:rPr>
        <w:t>Программа предназначена</w:t>
      </w:r>
      <w:r w:rsidRPr="00C730E0">
        <w:t xml:space="preserve"> для  слушателей с высшим и средним специальным образованием, а также для лиц с незаконченным высшим образованием (студентов старших курсов ВУЗов) </w:t>
      </w:r>
      <w:r w:rsidRPr="00C95A15">
        <w:rPr>
          <w:u w:val="single"/>
        </w:rPr>
        <w:t>без требований к направлению подготовки</w:t>
      </w:r>
      <w:r w:rsidRPr="00C730E0">
        <w:t>.</w:t>
      </w:r>
    </w:p>
    <w:p w:rsidR="00C730E0" w:rsidRPr="00C730E0" w:rsidRDefault="00C730E0" w:rsidP="00C730E0">
      <w:pPr>
        <w:pStyle w:val="NormalWeb"/>
        <w:spacing w:before="0" w:beforeAutospacing="0" w:after="0" w:afterAutospacing="0"/>
        <w:ind w:firstLine="360"/>
        <w:jc w:val="both"/>
      </w:pPr>
      <w:r w:rsidRPr="00C730E0">
        <w:t xml:space="preserve">Программа будет </w:t>
      </w:r>
      <w:r>
        <w:t>полезна</w:t>
      </w:r>
      <w:r w:rsidRPr="00C730E0">
        <w:t xml:space="preserve"> и даст неоспоримые карьерные преимущества</w:t>
      </w:r>
    </w:p>
    <w:p w:rsidR="00C730E0" w:rsidRPr="00C95A15" w:rsidRDefault="00C730E0" w:rsidP="00C730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тренерам, тренерам-преподавателям,  инструкторам </w:t>
      </w:r>
      <w:r w:rsid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и инструкторам-методистам </w:t>
      </w: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>по физической культуре</w:t>
      </w:r>
      <w:r w:rsid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адаптивной физической культуре</w:t>
      </w: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методистам и другим сотрудникам физкультурно-спортивных </w:t>
      </w:r>
      <w:r w:rsid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и физкультурно-оздоровительных </w:t>
      </w: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>организаций</w:t>
      </w:r>
      <w:r w:rsidR="00C95A1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730E0" w:rsidRPr="00C95A15" w:rsidRDefault="00C730E0" w:rsidP="00C730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>специалистам в различных областях, ориентированных на оздоровление, профилактику заболеваний, здоровый образ жизни, восстановление работоспособности и реабилитацию</w:t>
      </w:r>
      <w:r w:rsidR="00C95A1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412AD" w:rsidRPr="00C95A15" w:rsidRDefault="00C730E0" w:rsidP="00C730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желающим </w:t>
      </w:r>
      <w:r w:rsidR="006412AD" w:rsidRPr="00C95A1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получить новую востребованную профессию </w:t>
      </w: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>в сфере физической культуры, фитнеса, велнеса,  оздоровления</w:t>
      </w:r>
      <w:r w:rsidR="006412AD" w:rsidRPr="00C95A15">
        <w:rPr>
          <w:rFonts w:ascii="Times New Roman" w:eastAsia="Times New Roman" w:hAnsi="Times New Roman" w:cs="Times New Roman"/>
          <w:iCs/>
          <w:sz w:val="24"/>
          <w:szCs w:val="24"/>
        </w:rPr>
        <w:t>, реабилитации</w:t>
      </w:r>
      <w:r w:rsidRPr="00C95A1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412AD" w:rsidRPr="00C95A15" w:rsidRDefault="00C95A15" w:rsidP="00C730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6412AD" w:rsidRPr="00C95A15">
        <w:rPr>
          <w:rFonts w:ascii="Times New Roman" w:eastAsia="Times New Roman" w:hAnsi="Times New Roman" w:cs="Times New Roman"/>
          <w:iCs/>
          <w:sz w:val="24"/>
          <w:szCs w:val="24"/>
        </w:rPr>
        <w:t>ассажистам, заинтересованным в повышении квалификации.</w:t>
      </w:r>
    </w:p>
    <w:p w:rsidR="00934DE3" w:rsidRDefault="00934DE3" w:rsidP="00934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934DE3" w:rsidRPr="00E31610" w:rsidRDefault="00934DE3" w:rsidP="00934DE3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DE3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r w:rsidRPr="00E31610">
        <w:rPr>
          <w:rFonts w:ascii="Times New Roman" w:hAnsi="Times New Roman"/>
          <w:sz w:val="24"/>
          <w:szCs w:val="24"/>
        </w:rPr>
        <w:t>, к которым готовятся слушатели:</w:t>
      </w:r>
      <w:r>
        <w:rPr>
          <w:rFonts w:ascii="Times New Roman" w:hAnsi="Times New Roman"/>
          <w:sz w:val="24"/>
          <w:szCs w:val="24"/>
        </w:rPr>
        <w:t xml:space="preserve"> оздоровительная</w:t>
      </w:r>
      <w:r w:rsidRPr="00E31610">
        <w:rPr>
          <w:rFonts w:ascii="Times New Roman" w:hAnsi="Times New Roman"/>
          <w:sz w:val="24"/>
          <w:szCs w:val="24"/>
        </w:rPr>
        <w:t>,  восстановительная (реабилитационная)</w:t>
      </w:r>
      <w:r>
        <w:rPr>
          <w:rFonts w:ascii="Times New Roman" w:hAnsi="Times New Roman"/>
          <w:sz w:val="24"/>
          <w:szCs w:val="24"/>
        </w:rPr>
        <w:t>.</w:t>
      </w:r>
    </w:p>
    <w:p w:rsidR="00FD4637" w:rsidRPr="00C95A15" w:rsidRDefault="006412AD" w:rsidP="00C9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</w:r>
      <w:r w:rsidR="00C730E0" w:rsidRPr="00C95A15">
        <w:rPr>
          <w:rFonts w:ascii="Times New Roman" w:hAnsi="Times New Roman" w:cs="Times New Roman"/>
          <w:b/>
          <w:sz w:val="24"/>
          <w:szCs w:val="24"/>
        </w:rPr>
        <w:t xml:space="preserve">Длительность программы: </w:t>
      </w:r>
      <w:r w:rsidR="00C730E0" w:rsidRPr="00C95A15">
        <w:rPr>
          <w:rFonts w:ascii="Times New Roman" w:hAnsi="Times New Roman" w:cs="Times New Roman"/>
          <w:sz w:val="24"/>
          <w:szCs w:val="24"/>
        </w:rPr>
        <w:t>270 академических часов.</w:t>
      </w:r>
    </w:p>
    <w:p w:rsidR="006412AD" w:rsidRDefault="006412AD" w:rsidP="00C730E0">
      <w:pPr>
        <w:pStyle w:val="NormalWeb"/>
        <w:spacing w:before="0" w:beforeAutospacing="0" w:after="0" w:afterAutospacing="0"/>
        <w:rPr>
          <w:b/>
        </w:rPr>
      </w:pPr>
    </w:p>
    <w:p w:rsidR="00C730E0" w:rsidRPr="006412AD" w:rsidRDefault="00C730E0" w:rsidP="006412AD">
      <w:pPr>
        <w:pStyle w:val="NormalWeb"/>
        <w:spacing w:before="0" w:beforeAutospacing="0" w:after="0" w:afterAutospacing="0"/>
        <w:jc w:val="both"/>
      </w:pPr>
      <w:r w:rsidRPr="00C730E0">
        <w:rPr>
          <w:b/>
        </w:rPr>
        <w:t>Условия обучения</w:t>
      </w:r>
      <w:r w:rsidR="006412AD">
        <w:rPr>
          <w:b/>
        </w:rPr>
        <w:t xml:space="preserve">: </w:t>
      </w:r>
      <w:r w:rsidR="006412AD" w:rsidRPr="006412AD">
        <w:t>очно-заочная форма</w:t>
      </w:r>
      <w:r w:rsidR="006412AD">
        <w:t>, без отрыва от основной работы или учебы; 2 занятия в неделю в вечернее время и</w:t>
      </w:r>
      <w:r w:rsidR="00883054">
        <w:t>/или</w:t>
      </w:r>
      <w:r w:rsidR="006412AD">
        <w:t xml:space="preserve"> по субботам; общая длительность обучения – 2 месяца. Занятия проводятся в оснащенном массажном кабинете Института реабилитации и здоровья человека ННГУ им. Н.И. Лобачевского по адресу ул. Ульянова д.</w:t>
      </w:r>
      <w:r w:rsidR="00C95A15">
        <w:t xml:space="preserve"> </w:t>
      </w:r>
      <w:r w:rsidR="006412AD">
        <w:t>10.</w:t>
      </w:r>
    </w:p>
    <w:p w:rsidR="00FD4637" w:rsidRDefault="00FD4637" w:rsidP="00C730E0">
      <w:pPr>
        <w:pStyle w:val="NormalWeb"/>
        <w:spacing w:before="0" w:beforeAutospacing="0" w:after="0" w:afterAutospacing="0"/>
      </w:pPr>
    </w:p>
    <w:p w:rsidR="00BB799F" w:rsidRDefault="00AA4624" w:rsidP="00C730E0">
      <w:pPr>
        <w:pStyle w:val="NormalWeb"/>
        <w:spacing w:before="0" w:beforeAutospacing="0" w:after="0" w:afterAutospacing="0"/>
      </w:pPr>
      <w:r w:rsidRPr="006412AD">
        <w:rPr>
          <w:b/>
        </w:rPr>
        <w:t>Начало занятий</w:t>
      </w:r>
      <w:r>
        <w:t xml:space="preserve"> по мере формирования групп. Занятия первых групп планируется начать в </w:t>
      </w:r>
      <w:r w:rsidR="006412AD">
        <w:t xml:space="preserve">начале </w:t>
      </w:r>
      <w:r>
        <w:t>апрел</w:t>
      </w:r>
      <w:r w:rsidR="00D84487">
        <w:t>я</w:t>
      </w:r>
      <w:r>
        <w:t xml:space="preserve"> 2018 г.</w:t>
      </w:r>
    </w:p>
    <w:p w:rsidR="00934DE3" w:rsidRDefault="00934DE3" w:rsidP="00883054">
      <w:pPr>
        <w:pStyle w:val="NormalWeb"/>
        <w:spacing w:before="0" w:beforeAutospacing="0" w:after="0" w:afterAutospacing="0"/>
        <w:jc w:val="both"/>
        <w:rPr>
          <w:b/>
        </w:rPr>
      </w:pPr>
    </w:p>
    <w:p w:rsidR="00883054" w:rsidRDefault="00883054" w:rsidP="00883054">
      <w:pPr>
        <w:pStyle w:val="NormalWeb"/>
        <w:spacing w:before="0" w:beforeAutospacing="0" w:after="0" w:afterAutospacing="0"/>
        <w:jc w:val="both"/>
      </w:pPr>
      <w:r w:rsidRPr="00883054">
        <w:rPr>
          <w:b/>
        </w:rPr>
        <w:t>Стоимость обучения:</w:t>
      </w:r>
      <w:r>
        <w:t xml:space="preserve"> 30 000 рублей, возможна оплата в два этапа (перед началом обучения и в середине обучения)</w:t>
      </w:r>
    </w:p>
    <w:p w:rsidR="00934DE3" w:rsidRDefault="00934DE3" w:rsidP="00934DE3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BE9" w:rsidRPr="003A3C0F" w:rsidRDefault="00934DE3" w:rsidP="00337BE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DE3">
        <w:rPr>
          <w:rFonts w:ascii="Times New Roman" w:hAnsi="Times New Roman"/>
          <w:b/>
          <w:sz w:val="24"/>
          <w:szCs w:val="24"/>
        </w:rPr>
        <w:t>Документ, выдаваемый после завершения обучения</w:t>
      </w:r>
      <w:r w:rsidR="00337BE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7BE9" w:rsidRPr="00337BE9">
        <w:rPr>
          <w:rFonts w:ascii="Times New Roman" w:eastAsia="Times New Roman" w:hAnsi="Times New Roman" w:cs="Times New Roman"/>
          <w:sz w:val="24"/>
          <w:szCs w:val="24"/>
        </w:rPr>
        <w:t>После завершения программы проводится итоговая аттестация Государственной аттестационной комиссией</w:t>
      </w:r>
      <w:r w:rsidR="00337BE9">
        <w:rPr>
          <w:rFonts w:ascii="Times New Roman" w:eastAsia="Times New Roman" w:hAnsi="Times New Roman" w:cs="Times New Roman"/>
          <w:sz w:val="24"/>
          <w:szCs w:val="24"/>
        </w:rPr>
        <w:t xml:space="preserve">, по завершению которой  </w:t>
      </w:r>
      <w:r w:rsidR="00337BE9" w:rsidRPr="00337BE9">
        <w:rPr>
          <w:rFonts w:ascii="Times New Roman" w:eastAsia="Times New Roman" w:hAnsi="Times New Roman" w:cs="Times New Roman"/>
          <w:bCs/>
          <w:sz w:val="24"/>
          <w:szCs w:val="24"/>
        </w:rPr>
        <w:t>выпускникам выдаётся диплом о профессиональной переподготовке установленного образца</w:t>
      </w:r>
      <w:r w:rsidR="00337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BE9">
        <w:rPr>
          <w:rFonts w:ascii="Times New Roman" w:hAnsi="Times New Roman"/>
          <w:sz w:val="24"/>
          <w:szCs w:val="24"/>
        </w:rPr>
        <w:t xml:space="preserve">с правом </w:t>
      </w:r>
      <w:r w:rsidR="00337BE9" w:rsidRPr="00337BE9">
        <w:rPr>
          <w:rFonts w:ascii="Times New Roman" w:hAnsi="Times New Roman"/>
          <w:sz w:val="24"/>
          <w:szCs w:val="24"/>
        </w:rPr>
        <w:t>ведения профессиональной деятельности в сфере оздоровительного и спортивного массажа.</w:t>
      </w:r>
    </w:p>
    <w:p w:rsidR="00337BE9" w:rsidRPr="00337BE9" w:rsidRDefault="00337BE9" w:rsidP="00337BE9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D01" w:rsidRPr="006412AD" w:rsidRDefault="004E7D01" w:rsidP="00C730E0">
      <w:pPr>
        <w:pStyle w:val="NormalWeb"/>
        <w:spacing w:before="0" w:beforeAutospacing="0" w:after="0" w:afterAutospacing="0"/>
        <w:rPr>
          <w:b/>
        </w:rPr>
      </w:pPr>
      <w:r w:rsidRPr="006412AD">
        <w:rPr>
          <w:b/>
        </w:rPr>
        <w:t>Преимущества программы</w:t>
      </w:r>
    </w:p>
    <w:p w:rsidR="004E7D01" w:rsidRDefault="004E7D01" w:rsidP="0088305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>Программа реализуется государст</w:t>
      </w:r>
      <w:r w:rsidR="00D84487">
        <w:t>в</w:t>
      </w:r>
      <w:r>
        <w:t xml:space="preserve">енным образовательным учреждением высшего образования, имеющим лицензию на осуществление дополнительного </w:t>
      </w:r>
      <w:r>
        <w:lastRenderedPageBreak/>
        <w:t>профессионального образования – ННГУ им. Лобачевского. Непосре</w:t>
      </w:r>
      <w:r w:rsidR="00C95A15">
        <w:t>дственным организатором и испол</w:t>
      </w:r>
      <w:r>
        <w:t xml:space="preserve">нителем программы является профильное для данного направления подразделение </w:t>
      </w:r>
      <w:r w:rsidR="00C95A15">
        <w:t xml:space="preserve">университета </w:t>
      </w:r>
      <w:r>
        <w:t>– Институт реабилитации и здоровья человека.</w:t>
      </w:r>
    </w:p>
    <w:p w:rsidR="004E7D01" w:rsidRDefault="004E7D01" w:rsidP="00883054">
      <w:pPr>
        <w:pStyle w:val="NormalWeb"/>
        <w:numPr>
          <w:ilvl w:val="0"/>
          <w:numId w:val="2"/>
        </w:numPr>
        <w:jc w:val="both"/>
      </w:pPr>
      <w:r>
        <w:t>Программа разработана на основе современных требований профессиональных и образовательных государственных стандартов</w:t>
      </w:r>
      <w:r w:rsidR="00910D36">
        <w:t xml:space="preserve"> для специалистов в сфере массажа</w:t>
      </w:r>
      <w:r>
        <w:t>.</w:t>
      </w:r>
    </w:p>
    <w:p w:rsidR="004E7D01" w:rsidRDefault="004E7D01" w:rsidP="00883054">
      <w:pPr>
        <w:pStyle w:val="NormalWeb"/>
        <w:numPr>
          <w:ilvl w:val="0"/>
          <w:numId w:val="2"/>
        </w:numPr>
        <w:jc w:val="both"/>
      </w:pPr>
      <w:r>
        <w:t xml:space="preserve">Привлечение к </w:t>
      </w:r>
      <w:r w:rsidR="003E72B2">
        <w:t>учебному процессу</w:t>
      </w:r>
      <w:r>
        <w:t xml:space="preserve"> высококвалифицированных специалистов </w:t>
      </w:r>
      <w:r w:rsidR="00D50FED">
        <w:t>Института реабилитации и здоровья человека</w:t>
      </w:r>
      <w:r w:rsidR="003E72B2">
        <w:t xml:space="preserve"> в сфере спортивной медицины, реабилитации, оздоровления, массажа, а также опытных специалистов-практиков, имеющих государственные сертификаты</w:t>
      </w:r>
      <w:r w:rsidR="00C95A15">
        <w:t xml:space="preserve"> </w:t>
      </w:r>
      <w:r w:rsidR="003E72B2">
        <w:t xml:space="preserve"> массаж</w:t>
      </w:r>
      <w:r w:rsidR="00D50FED">
        <w:t>иста</w:t>
      </w:r>
      <w:r w:rsidR="003E72B2">
        <w:t>.</w:t>
      </w:r>
    </w:p>
    <w:p w:rsidR="003E72B2" w:rsidRDefault="00361C89" w:rsidP="00883054">
      <w:pPr>
        <w:pStyle w:val="NormalWeb"/>
        <w:numPr>
          <w:ilvl w:val="0"/>
          <w:numId w:val="2"/>
        </w:numPr>
        <w:jc w:val="both"/>
      </w:pPr>
      <w:r>
        <w:t>Н</w:t>
      </w:r>
      <w:r w:rsidR="003E72B2">
        <w:t>аправленнос</w:t>
      </w:r>
      <w:r w:rsidR="00D84487">
        <w:t>т</w:t>
      </w:r>
      <w:r w:rsidR="003E72B2">
        <w:t xml:space="preserve">ь обучения </w:t>
      </w:r>
      <w:r>
        <w:t xml:space="preserve">на овладение необходимыми практическими навыками </w:t>
      </w:r>
      <w:r w:rsidR="003E72B2">
        <w:t>и компетентностный подход.</w:t>
      </w:r>
    </w:p>
    <w:p w:rsidR="0018016B" w:rsidRDefault="00E771E4" w:rsidP="00883054">
      <w:pPr>
        <w:pStyle w:val="NormalWeb"/>
        <w:numPr>
          <w:ilvl w:val="0"/>
          <w:numId w:val="2"/>
        </w:numPr>
        <w:jc w:val="both"/>
      </w:pPr>
      <w:r>
        <w:t>Включение в программу дополнительных блоков по отдельным видам массажа (косметологического, точечного, сегментарного</w:t>
      </w:r>
      <w:r w:rsidR="00323693">
        <w:t>, гигиенического, аппаратного</w:t>
      </w:r>
      <w:r>
        <w:t xml:space="preserve"> и др.)</w:t>
      </w:r>
      <w:r w:rsidR="00C95A15">
        <w:t xml:space="preserve">, а также </w:t>
      </w:r>
      <w:r w:rsidR="00934DE3">
        <w:t xml:space="preserve"> базов</w:t>
      </w:r>
      <w:r w:rsidR="00C95A15">
        <w:t>ого</w:t>
      </w:r>
      <w:r w:rsidR="00934DE3">
        <w:t xml:space="preserve"> курс</w:t>
      </w:r>
      <w:r w:rsidR="00C95A15">
        <w:t>а</w:t>
      </w:r>
      <w:r w:rsidR="00934DE3">
        <w:t xml:space="preserve"> кинезиологического тейпирования</w:t>
      </w:r>
      <w:r w:rsidR="0018016B">
        <w:t>.</w:t>
      </w:r>
    </w:p>
    <w:p w:rsidR="003E72B2" w:rsidRDefault="003E72B2" w:rsidP="00BB799F">
      <w:pPr>
        <w:spacing w:after="0" w:line="240" w:lineRule="auto"/>
        <w:rPr>
          <w:rFonts w:ascii="Helvetica" w:hAnsi="Helvetica" w:cs="Arial"/>
          <w:color w:val="333333"/>
          <w:sz w:val="21"/>
          <w:szCs w:val="21"/>
        </w:rPr>
      </w:pPr>
    </w:p>
    <w:p w:rsidR="00DA5F74" w:rsidRDefault="00DA5F74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5F74">
        <w:rPr>
          <w:rFonts w:ascii="Times New Roman" w:hAnsi="Times New Roman"/>
          <w:b/>
          <w:sz w:val="24"/>
          <w:szCs w:val="24"/>
        </w:rPr>
        <w:t>Краткое содержание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AA3FA7" w:rsidRDefault="00AA3FA7" w:rsidP="00AA3FA7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02A17">
        <w:rPr>
          <w:rFonts w:ascii="Times New Roman" w:hAnsi="Times New Roman"/>
          <w:b/>
          <w:color w:val="000000"/>
          <w:sz w:val="24"/>
          <w:szCs w:val="24"/>
        </w:rPr>
        <w:t>Модуль 1.</w:t>
      </w:r>
      <w:r w:rsidRPr="00F02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950">
        <w:rPr>
          <w:rFonts w:ascii="Times New Roman" w:hAnsi="Times New Roman"/>
          <w:color w:val="000000"/>
          <w:sz w:val="24"/>
          <w:szCs w:val="24"/>
        </w:rPr>
        <w:t>Биомедицинские основы массажа</w:t>
      </w:r>
      <w:r>
        <w:rPr>
          <w:rFonts w:ascii="Times New Roman" w:hAnsi="Times New Roman"/>
          <w:color w:val="000000"/>
          <w:sz w:val="24"/>
          <w:szCs w:val="24"/>
        </w:rPr>
        <w:t>: основы анатомии и физиологии</w:t>
      </w:r>
      <w:r w:rsidR="00D50FED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гигиенические основы массажа;</w:t>
      </w:r>
      <w:r w:rsidRPr="00AA3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организационно-правовые основы деятельности массажиста.</w:t>
      </w:r>
    </w:p>
    <w:p w:rsidR="00AA3FA7" w:rsidRPr="00195350" w:rsidRDefault="00AA3FA7" w:rsidP="00AA3FA7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02A17">
        <w:rPr>
          <w:rFonts w:ascii="Times New Roman" w:hAnsi="Times New Roman"/>
          <w:b/>
          <w:color w:val="000000"/>
          <w:sz w:val="24"/>
          <w:szCs w:val="24"/>
        </w:rPr>
        <w:t>Модуль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2A17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02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574">
        <w:rPr>
          <w:rFonts w:ascii="Times New Roman" w:hAnsi="Times New Roman"/>
          <w:snapToGrid w:val="0"/>
          <w:sz w:val="24"/>
          <w:szCs w:val="24"/>
        </w:rPr>
        <w:t>Общая методика и техника классического и оздоровительного массажа</w:t>
      </w:r>
      <w:r>
        <w:rPr>
          <w:rFonts w:ascii="Times New Roman" w:hAnsi="Times New Roman"/>
          <w:snapToGrid w:val="0"/>
          <w:sz w:val="24"/>
          <w:szCs w:val="24"/>
        </w:rPr>
        <w:t xml:space="preserve">: факторы реализации действия массажа;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0FED" w:rsidRPr="00D50FED">
        <w:rPr>
          <w:rFonts w:ascii="Times New Roman" w:hAnsi="Times New Roman"/>
          <w:color w:val="000000"/>
          <w:sz w:val="24"/>
          <w:szCs w:val="24"/>
        </w:rPr>
        <w:t>основные и дополнительные</w:t>
      </w:r>
      <w:r w:rsidR="00D50F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5350" w:rsidRPr="00195350">
        <w:rPr>
          <w:rFonts w:ascii="Times New Roman" w:hAnsi="Times New Roman"/>
          <w:color w:val="000000"/>
          <w:sz w:val="24"/>
          <w:szCs w:val="24"/>
        </w:rPr>
        <w:t>приёмы классического оздоровительного массажа.</w:t>
      </w:r>
    </w:p>
    <w:p w:rsidR="00AA3FA7" w:rsidRDefault="00AA3FA7" w:rsidP="00AA3FA7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Pr="004C7CD1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07A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574">
        <w:rPr>
          <w:rFonts w:ascii="Times New Roman" w:hAnsi="Times New Roman"/>
          <w:sz w:val="24"/>
          <w:szCs w:val="24"/>
        </w:rPr>
        <w:t>Массаж отдельных анатомических областей тела человека</w:t>
      </w:r>
      <w:r w:rsidR="00D50FED">
        <w:rPr>
          <w:rFonts w:ascii="Times New Roman" w:hAnsi="Times New Roman"/>
          <w:sz w:val="24"/>
          <w:szCs w:val="24"/>
        </w:rPr>
        <w:t>:</w:t>
      </w:r>
      <w:r w:rsidR="00195350">
        <w:rPr>
          <w:rFonts w:ascii="Times New Roman" w:hAnsi="Times New Roman"/>
          <w:sz w:val="24"/>
          <w:szCs w:val="24"/>
        </w:rPr>
        <w:t xml:space="preserve"> техника и методика массажа отдел</w:t>
      </w:r>
      <w:r w:rsidR="00323693">
        <w:rPr>
          <w:rFonts w:ascii="Times New Roman" w:hAnsi="Times New Roman"/>
          <w:sz w:val="24"/>
          <w:szCs w:val="24"/>
        </w:rPr>
        <w:t>ьных</w:t>
      </w:r>
      <w:r w:rsidR="00195350">
        <w:rPr>
          <w:rFonts w:ascii="Times New Roman" w:hAnsi="Times New Roman"/>
          <w:sz w:val="24"/>
          <w:szCs w:val="24"/>
        </w:rPr>
        <w:t xml:space="preserve"> сегментов тела человека; методика общего массажа.</w:t>
      </w:r>
    </w:p>
    <w:p w:rsidR="0099106A" w:rsidRDefault="00AA3FA7" w:rsidP="0099106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7CD1">
        <w:rPr>
          <w:rFonts w:ascii="Times New Roman" w:hAnsi="Times New Roman"/>
          <w:b/>
          <w:color w:val="000000"/>
          <w:sz w:val="24"/>
          <w:szCs w:val="24"/>
        </w:rPr>
        <w:t>Модуль 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574">
        <w:rPr>
          <w:rFonts w:ascii="Times New Roman" w:hAnsi="Times New Roman"/>
          <w:sz w:val="24"/>
          <w:szCs w:val="24"/>
        </w:rPr>
        <w:t xml:space="preserve">Виды массажа. </w:t>
      </w:r>
      <w:r w:rsidRPr="00361C89">
        <w:rPr>
          <w:rFonts w:ascii="Times New Roman" w:hAnsi="Times New Roman" w:cs="Times New Roman"/>
          <w:sz w:val="24"/>
          <w:szCs w:val="24"/>
        </w:rPr>
        <w:t>Спортивный массаж</w:t>
      </w:r>
      <w:r w:rsidR="00195350" w:rsidRPr="00361C8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0FED" w:rsidRPr="00361C89">
        <w:rPr>
          <w:rFonts w:ascii="Times New Roman" w:hAnsi="Times New Roman" w:cs="Times New Roman"/>
          <w:color w:val="000000"/>
          <w:sz w:val="24"/>
          <w:szCs w:val="24"/>
        </w:rPr>
        <w:t>виды спортивного массажа (мобилизационный, восстановительный, профилактический, реабилитацио</w:t>
      </w:r>
      <w:r w:rsidR="00361C89" w:rsidRPr="00361C89">
        <w:rPr>
          <w:rFonts w:ascii="Times New Roman" w:hAnsi="Times New Roman" w:cs="Times New Roman"/>
          <w:color w:val="000000"/>
          <w:sz w:val="24"/>
          <w:szCs w:val="24"/>
        </w:rPr>
        <w:t>нный)</w:t>
      </w:r>
      <w:r w:rsidR="00D50FED" w:rsidRPr="00361C8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50FED">
        <w:rPr>
          <w:color w:val="000000"/>
        </w:rPr>
        <w:t xml:space="preserve"> </w:t>
      </w:r>
      <w:r w:rsidR="00D50FED" w:rsidRPr="0099106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0FED" w:rsidRPr="0099106A">
        <w:rPr>
          <w:rFonts w:ascii="Times New Roman" w:hAnsi="Times New Roman" w:cs="Times New Roman"/>
          <w:color w:val="000000"/>
        </w:rPr>
        <w:t>собенности массажа в разных видах спорта</w:t>
      </w:r>
      <w:r w:rsidR="00361C89">
        <w:rPr>
          <w:rFonts w:ascii="Times New Roman" w:hAnsi="Times New Roman" w:cs="Times New Roman"/>
          <w:color w:val="000000"/>
        </w:rPr>
        <w:t xml:space="preserve">. </w:t>
      </w:r>
      <w:r w:rsidR="00D50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FED">
        <w:rPr>
          <w:color w:val="000000"/>
        </w:rPr>
        <w:t xml:space="preserve"> </w:t>
      </w:r>
      <w:r w:rsidR="00E771E4" w:rsidRPr="000F2A21">
        <w:rPr>
          <w:rFonts w:ascii="Times New Roman" w:hAnsi="Times New Roman"/>
          <w:color w:val="000000"/>
          <w:sz w:val="24"/>
          <w:szCs w:val="24"/>
        </w:rPr>
        <w:t xml:space="preserve">Точечный массаж. </w:t>
      </w:r>
      <w:r w:rsidR="00E771E4">
        <w:rPr>
          <w:rFonts w:ascii="Times New Roman" w:hAnsi="Times New Roman"/>
          <w:sz w:val="24"/>
          <w:szCs w:val="24"/>
        </w:rPr>
        <w:t>Сегментарный массаж. С</w:t>
      </w:r>
      <w:r w:rsidR="00E771E4" w:rsidRPr="000F2A21">
        <w:rPr>
          <w:rFonts w:ascii="Times New Roman" w:hAnsi="Times New Roman"/>
          <w:sz w:val="24"/>
          <w:szCs w:val="24"/>
        </w:rPr>
        <w:t>оединительнотканный, периостальный</w:t>
      </w:r>
      <w:r w:rsidR="00E771E4">
        <w:rPr>
          <w:rFonts w:ascii="Times New Roman" w:hAnsi="Times New Roman"/>
          <w:sz w:val="24"/>
          <w:szCs w:val="24"/>
        </w:rPr>
        <w:t>, гигиенический, косметологический, аппаратный массаж. Самомассаж.</w:t>
      </w:r>
      <w:r w:rsidR="00E771E4" w:rsidRPr="000F2A21">
        <w:rPr>
          <w:rFonts w:ascii="Times New Roman" w:hAnsi="Times New Roman"/>
          <w:sz w:val="24"/>
          <w:szCs w:val="24"/>
        </w:rPr>
        <w:t xml:space="preserve"> </w:t>
      </w:r>
      <w:r w:rsidR="0099106A">
        <w:rPr>
          <w:rFonts w:ascii="Times New Roman" w:hAnsi="Times New Roman"/>
          <w:color w:val="000000"/>
          <w:sz w:val="24"/>
          <w:szCs w:val="24"/>
        </w:rPr>
        <w:t>Кинезиотейпирование.</w:t>
      </w:r>
    </w:p>
    <w:p w:rsidR="0099106A" w:rsidRDefault="0099106A" w:rsidP="0099106A">
      <w:pPr>
        <w:pStyle w:val="ListBullet3"/>
        <w:jc w:val="both"/>
      </w:pPr>
      <w:r w:rsidRPr="00031C66">
        <w:rPr>
          <w:b/>
        </w:rPr>
        <w:t xml:space="preserve">Модуль 5. </w:t>
      </w:r>
      <w:r w:rsidRPr="00031C66">
        <w:rPr>
          <w:snapToGrid w:val="0"/>
        </w:rPr>
        <w:t>Частные методики и техника оздоровительного массажа</w:t>
      </w:r>
      <w:r>
        <w:rPr>
          <w:snapToGrid w:val="0"/>
        </w:rPr>
        <w:t xml:space="preserve"> при основных заболеваниях</w:t>
      </w:r>
      <w:r w:rsidR="00E771E4">
        <w:rPr>
          <w:snapToGrid w:val="0"/>
        </w:rPr>
        <w:t xml:space="preserve"> и травмах</w:t>
      </w:r>
      <w:r>
        <w:rPr>
          <w:snapToGrid w:val="0"/>
        </w:rPr>
        <w:t>.</w:t>
      </w:r>
    </w:p>
    <w:p w:rsidR="0099106A" w:rsidRDefault="0099106A" w:rsidP="0099106A">
      <w:pPr>
        <w:pStyle w:val="ListBullet3"/>
        <w:jc w:val="both"/>
      </w:pPr>
      <w:r w:rsidRPr="00031C66">
        <w:rPr>
          <w:b/>
        </w:rPr>
        <w:t>Модуль 6.</w:t>
      </w:r>
      <w:r w:rsidRPr="00B4721C">
        <w:t xml:space="preserve"> </w:t>
      </w:r>
      <w:r>
        <w:t>Производственная п</w:t>
      </w:r>
      <w:r w:rsidRPr="00B4721C">
        <w:t>рактика</w:t>
      </w:r>
      <w:r>
        <w:t>.</w:t>
      </w:r>
    </w:p>
    <w:p w:rsidR="00DA5F74" w:rsidRPr="00C70C2B" w:rsidRDefault="00DA5F74" w:rsidP="00DA5F74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99F" w:rsidRDefault="00BB799F" w:rsidP="004535FB">
      <w:pPr>
        <w:pStyle w:val="NormalWeb"/>
        <w:spacing w:before="0" w:beforeAutospacing="0" w:after="0" w:afterAutospacing="0"/>
      </w:pPr>
      <w:r>
        <w:t>По вопросам обучения обращаться к заместителю директора Института по учебной работе Балчугову Владимиру Аркадьевичу.</w:t>
      </w:r>
    </w:p>
    <w:p w:rsidR="00BB799F" w:rsidRDefault="00BB799F" w:rsidP="004535FB">
      <w:pPr>
        <w:pStyle w:val="NormalWeb"/>
        <w:spacing w:before="0" w:beforeAutospacing="0" w:after="0" w:afterAutospacing="0"/>
      </w:pPr>
      <w:r>
        <w:t>Телефоны</w:t>
      </w:r>
      <w:r w:rsidR="004535FB">
        <w:t>:</w:t>
      </w:r>
      <w:r>
        <w:t xml:space="preserve">  </w:t>
      </w:r>
      <w:r w:rsidR="00D50FED">
        <w:t>8</w:t>
      </w:r>
      <w:r>
        <w:t xml:space="preserve"> 910 399 54 16, (831)</w:t>
      </w:r>
      <w:r w:rsidR="004316C6">
        <w:t xml:space="preserve"> </w:t>
      </w:r>
      <w:r>
        <w:t>436-96-18</w:t>
      </w:r>
      <w:r w:rsidR="004316C6">
        <w:t>;</w:t>
      </w:r>
      <w:r>
        <w:t xml:space="preserve"> E-mail</w:t>
      </w:r>
      <w:r w:rsidR="004316C6">
        <w:t>:</w:t>
      </w:r>
      <w:r>
        <w:t xml:space="preserve"> balchugov@irh.unn.ru, vbalchugov@yandex.ru</w:t>
      </w:r>
    </w:p>
    <w:p w:rsidR="005D1E8B" w:rsidRDefault="005D1E8B"/>
    <w:sectPr w:rsidR="005D1E8B" w:rsidSect="002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FD"/>
    <w:multiLevelType w:val="hybridMultilevel"/>
    <w:tmpl w:val="A5702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C6183"/>
    <w:multiLevelType w:val="multilevel"/>
    <w:tmpl w:val="780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20249"/>
    <w:multiLevelType w:val="multilevel"/>
    <w:tmpl w:val="BBA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21699"/>
    <w:multiLevelType w:val="hybridMultilevel"/>
    <w:tmpl w:val="4CE2D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99F"/>
    <w:rsid w:val="00054EE4"/>
    <w:rsid w:val="0018016B"/>
    <w:rsid w:val="00195350"/>
    <w:rsid w:val="00210EA8"/>
    <w:rsid w:val="002579D8"/>
    <w:rsid w:val="00264051"/>
    <w:rsid w:val="00323693"/>
    <w:rsid w:val="00337BE9"/>
    <w:rsid w:val="00361C89"/>
    <w:rsid w:val="003C73CA"/>
    <w:rsid w:val="003E1CFD"/>
    <w:rsid w:val="003E72B2"/>
    <w:rsid w:val="004316C6"/>
    <w:rsid w:val="004535FB"/>
    <w:rsid w:val="004E7D01"/>
    <w:rsid w:val="005733A5"/>
    <w:rsid w:val="00584370"/>
    <w:rsid w:val="005D1E8B"/>
    <w:rsid w:val="006412AD"/>
    <w:rsid w:val="006D0E15"/>
    <w:rsid w:val="007C5317"/>
    <w:rsid w:val="007D0424"/>
    <w:rsid w:val="00883054"/>
    <w:rsid w:val="008B1B30"/>
    <w:rsid w:val="008E0250"/>
    <w:rsid w:val="00910D36"/>
    <w:rsid w:val="00934DE3"/>
    <w:rsid w:val="0099106A"/>
    <w:rsid w:val="00AA3FA7"/>
    <w:rsid w:val="00AA4624"/>
    <w:rsid w:val="00BB799F"/>
    <w:rsid w:val="00C730E0"/>
    <w:rsid w:val="00C95A15"/>
    <w:rsid w:val="00D10283"/>
    <w:rsid w:val="00D50FED"/>
    <w:rsid w:val="00D84487"/>
    <w:rsid w:val="00DA5F74"/>
    <w:rsid w:val="00E771E4"/>
    <w:rsid w:val="00EF252D"/>
    <w:rsid w:val="00FD463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99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B79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79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250"/>
    <w:rPr>
      <w:b/>
      <w:bCs/>
    </w:rPr>
  </w:style>
  <w:style w:type="character" w:customStyle="1" w:styleId="program-shortinfo-title1">
    <w:name w:val="program-short__info-title1"/>
    <w:basedOn w:val="DefaultParagraphFont"/>
    <w:rsid w:val="008E0250"/>
    <w:rPr>
      <w:b/>
      <w:bCs/>
    </w:rPr>
  </w:style>
  <w:style w:type="character" w:styleId="Emphasis">
    <w:name w:val="Emphasis"/>
    <w:basedOn w:val="DefaultParagraphFont"/>
    <w:uiPriority w:val="20"/>
    <w:qFormat/>
    <w:rsid w:val="0018016B"/>
    <w:rPr>
      <w:i/>
      <w:iCs/>
    </w:rPr>
  </w:style>
  <w:style w:type="paragraph" w:styleId="ListBullet3">
    <w:name w:val="List Bullet 3"/>
    <w:basedOn w:val="Normal"/>
    <w:autoRedefine/>
    <w:uiPriority w:val="99"/>
    <w:rsid w:val="0099106A"/>
    <w:pPr>
      <w:spacing w:after="0" w:line="240" w:lineRule="auto"/>
      <w:jc w:val="right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Yuriy</cp:lastModifiedBy>
  <cp:revision>11</cp:revision>
  <cp:lastPrinted>2018-03-02T11:46:00Z</cp:lastPrinted>
  <dcterms:created xsi:type="dcterms:W3CDTF">2018-03-19T06:46:00Z</dcterms:created>
  <dcterms:modified xsi:type="dcterms:W3CDTF">2018-03-23T07:11:00Z</dcterms:modified>
</cp:coreProperties>
</file>